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18" w:rsidRPr="00EA3218" w:rsidRDefault="00EA3218" w:rsidP="00EA3218">
      <w:pPr>
        <w:keepNext/>
        <w:keepLines/>
        <w:spacing w:before="480"/>
        <w:jc w:val="center"/>
        <w:outlineLvl w:val="0"/>
        <w:rPr>
          <w:rFonts w:ascii="Times New Roman" w:eastAsiaTheme="minorHAnsi" w:hAnsi="Times New Roman" w:cs="Times New Roman"/>
          <w:b/>
          <w:color w:val="0070C0"/>
          <w:sz w:val="56"/>
          <w:szCs w:val="56"/>
          <w:lang w:val="kk-KZ" w:eastAsia="en-US"/>
        </w:rPr>
      </w:pPr>
      <w:r w:rsidRPr="00EA3218">
        <w:rPr>
          <w:rFonts w:ascii="Times New Roman" w:eastAsiaTheme="minorHAnsi" w:hAnsi="Times New Roman" w:cs="Times New Roman"/>
          <w:b/>
          <w:bCs/>
          <w:color w:val="002060"/>
          <w:sz w:val="56"/>
          <w:szCs w:val="56"/>
          <w:lang w:val="kk-KZ" w:eastAsia="en-US"/>
        </w:rPr>
        <w:t>ҚОББ ҚҚББ «Сыр бөбегі»</w:t>
      </w:r>
      <w:r w:rsidRPr="00EA3218">
        <w:rPr>
          <w:rFonts w:ascii="Times New Roman" w:eastAsiaTheme="minorHAnsi" w:hAnsi="Times New Roman" w:cs="Times New Roman"/>
          <w:b/>
          <w:bCs/>
          <w:color w:val="002060"/>
          <w:sz w:val="56"/>
          <w:szCs w:val="56"/>
          <w:lang w:val="kk-KZ" w:eastAsia="en-US"/>
        </w:rPr>
        <w:br/>
        <w:t>бөбекжай бақшасы ҚМҚК</w:t>
      </w:r>
      <w:r w:rsidRPr="00EA3218">
        <w:rPr>
          <w:rFonts w:ascii="Times New Roman" w:eastAsiaTheme="minorHAnsi" w:hAnsi="Times New Roman" w:cs="Times New Roman"/>
          <w:b/>
          <w:bCs/>
          <w:color w:val="002060"/>
          <w:sz w:val="56"/>
          <w:szCs w:val="56"/>
          <w:lang w:val="kk-KZ" w:eastAsia="en-US"/>
        </w:rPr>
        <w:br/>
      </w:r>
      <w:r w:rsidRPr="00EA3218">
        <w:rPr>
          <w:rFonts w:ascii="Times New Roman" w:eastAsiaTheme="minorHAnsi" w:hAnsi="Times New Roman" w:cs="Times New Roman"/>
          <w:noProof/>
          <w:sz w:val="56"/>
          <w:szCs w:val="56"/>
        </w:rPr>
        <w:drawing>
          <wp:inline distT="0" distB="0" distL="0" distR="0" wp14:anchorId="38C26FD6" wp14:editId="16493871">
            <wp:extent cx="1838325" cy="183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218" w:rsidRPr="00EA3218" w:rsidRDefault="00EA3218" w:rsidP="00EA3218">
      <w:pPr>
        <w:jc w:val="center"/>
        <w:rPr>
          <w:rFonts w:ascii="Times New Roman" w:eastAsiaTheme="minorHAnsi" w:hAnsi="Times New Roman" w:cs="Times New Roman"/>
          <w:b/>
          <w:color w:val="002060"/>
          <w:sz w:val="56"/>
          <w:szCs w:val="56"/>
          <w:lang w:val="kk-KZ" w:eastAsia="en-US"/>
        </w:rPr>
      </w:pPr>
    </w:p>
    <w:p w:rsidR="00EA3218" w:rsidRPr="00EA3218" w:rsidRDefault="00EA3218" w:rsidP="00EA3218">
      <w:pPr>
        <w:jc w:val="center"/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  <w:r w:rsidRPr="00EA3218">
        <w:rPr>
          <w:rFonts w:ascii="Times New Roman" w:eastAsiaTheme="minorHAnsi" w:hAnsi="Times New Roman" w:cs="Times New Roman"/>
          <w:b/>
          <w:color w:val="002060"/>
          <w:sz w:val="56"/>
          <w:szCs w:val="56"/>
          <w:lang w:val="kk-KZ" w:eastAsia="en-US"/>
        </w:rPr>
        <w:t>«Сыр бөбегі» анимациялық студиясының жоспары</w:t>
      </w:r>
    </w:p>
    <w:p w:rsidR="00EA3218" w:rsidRP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P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P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P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Pr="00EA3218" w:rsidRDefault="00EA3218" w:rsidP="00EA3218">
      <w:pPr>
        <w:rPr>
          <w:rFonts w:ascii="Times New Roman" w:eastAsiaTheme="minorHAnsi" w:hAnsi="Times New Roman" w:cs="Times New Roman"/>
          <w:sz w:val="56"/>
          <w:szCs w:val="56"/>
          <w:lang w:val="kk-KZ" w:eastAsia="en-US"/>
        </w:rPr>
      </w:pPr>
    </w:p>
    <w:p w:rsidR="00EA3218" w:rsidRDefault="00EA3218" w:rsidP="00EA3218">
      <w:pPr>
        <w:jc w:val="center"/>
        <w:rPr>
          <w:rFonts w:ascii="Times New Roman" w:eastAsiaTheme="minorHAnsi" w:hAnsi="Times New Roman" w:cs="Times New Roman"/>
          <w:b/>
          <w:color w:val="002060"/>
          <w:sz w:val="36"/>
          <w:szCs w:val="56"/>
          <w:lang w:val="kk-KZ" w:eastAsia="en-US"/>
        </w:rPr>
      </w:pPr>
      <w:r w:rsidRPr="00EA3218">
        <w:rPr>
          <w:rFonts w:ascii="Times New Roman" w:eastAsiaTheme="minorHAnsi" w:hAnsi="Times New Roman" w:cs="Times New Roman"/>
          <w:b/>
          <w:color w:val="002060"/>
          <w:sz w:val="36"/>
          <w:szCs w:val="56"/>
          <w:lang w:val="kk-KZ" w:eastAsia="en-US"/>
        </w:rPr>
        <w:t>Қызылорда 2022-2023 оқу жылы</w:t>
      </w:r>
    </w:p>
    <w:p w:rsidR="00EA3218" w:rsidRPr="00EA3218" w:rsidRDefault="00EA3218" w:rsidP="00EA3218">
      <w:pPr>
        <w:jc w:val="center"/>
        <w:rPr>
          <w:rFonts w:ascii="Times New Roman" w:eastAsiaTheme="minorHAnsi" w:hAnsi="Times New Roman" w:cs="Times New Roman"/>
          <w:b/>
          <w:color w:val="002060"/>
          <w:sz w:val="36"/>
          <w:szCs w:val="56"/>
          <w:lang w:val="kk-KZ" w:eastAsia="en-US"/>
        </w:rPr>
      </w:pPr>
    </w:p>
    <w:p w:rsidR="004F573C" w:rsidRDefault="004F573C" w:rsidP="004F573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Сыр бөбегі» анимациялық студиясының жоспары</w:t>
      </w:r>
    </w:p>
    <w:p w:rsidR="004F573C" w:rsidRDefault="004F573C" w:rsidP="004F573C">
      <w:pPr>
        <w:pStyle w:val="a5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Белсенді анимация көмегімен мектеп жасына дейінгі балалардың әлеуметтік және коммуникативті дамуы;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балаларда белсенділігін қалыптастыру;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жандандыру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Көрнек</w:t>
      </w:r>
      <w:proofErr w:type="gramStart"/>
      <w:r>
        <w:rPr>
          <w:rFonts w:ascii="Times New Roman" w:hAnsi="Times New Roman" w:cs="Times New Roman"/>
          <w:sz w:val="28"/>
          <w:szCs w:val="28"/>
        </w:rPr>
        <w:t>і-</w:t>
      </w:r>
      <w:proofErr w:type="gramEnd"/>
      <w:r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Есте сақтау, қабылдау, зейіннің тұрақтылығын дамыту;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Қиялды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573C" w:rsidRDefault="004F573C" w:rsidP="004F573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Монолог және диалогтік сөйлеуді дамыту;</w:t>
      </w:r>
    </w:p>
    <w:p w:rsidR="004F573C" w:rsidRPr="004A48A2" w:rsidRDefault="004F573C" w:rsidP="004F573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Мультфильмдерді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түсіруді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4F58F8" wp14:editId="1614DB0B">
            <wp:simplePos x="0" y="0"/>
            <wp:positionH relativeFrom="margin">
              <wp:posOffset>907415</wp:posOffset>
            </wp:positionH>
            <wp:positionV relativeFrom="margin">
              <wp:posOffset>2682875</wp:posOffset>
            </wp:positionV>
            <wp:extent cx="3792855" cy="2133600"/>
            <wp:effectExtent l="171450" t="171450" r="360045" b="361950"/>
            <wp:wrapSquare wrapText="bothSides"/>
            <wp:docPr id="2" name="Рисунок 2" descr="C:\Users\1\Desktop\Сыр бөбегі\2020-2021 оку жылы\Сая1\мультстудия\20200915_16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ыр бөбегі\2020-2021 оку жылы\Сая1\мультстудия\20200915_162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0D2025" wp14:editId="1D96DDF2">
            <wp:simplePos x="0" y="0"/>
            <wp:positionH relativeFrom="margin">
              <wp:posOffset>3232785</wp:posOffset>
            </wp:positionH>
            <wp:positionV relativeFrom="margin">
              <wp:posOffset>5208270</wp:posOffset>
            </wp:positionV>
            <wp:extent cx="2194560" cy="1554480"/>
            <wp:effectExtent l="19050" t="0" r="15240" b="521970"/>
            <wp:wrapSquare wrapText="bothSides"/>
            <wp:docPr id="4" name="Рисунок 4" descr="C:\Users\1\Desktop\Сыр бөбегі\2020-2021 оку жылы\Сая1\мультстудия\20200908_16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ыр бөбегі\2020-2021 оку жылы\Сая1\мультстудия\20200908_1636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54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8C634D" wp14:editId="4FCA496D">
            <wp:simplePos x="0" y="0"/>
            <wp:positionH relativeFrom="margin">
              <wp:posOffset>-189865</wp:posOffset>
            </wp:positionH>
            <wp:positionV relativeFrom="margin">
              <wp:posOffset>5212715</wp:posOffset>
            </wp:positionV>
            <wp:extent cx="2733040" cy="1539240"/>
            <wp:effectExtent l="19050" t="0" r="10160" b="518160"/>
            <wp:wrapSquare wrapText="bothSides"/>
            <wp:docPr id="3" name="Рисунок 3" descr="C:\Users\1\Desktop\Сыр бөбегі\2020-2021 оку жылы\Сая1\мультстудия\20200915_16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ыр бөбегі\2020-2021 оку жылы\Сая1\мультстудия\20200915_162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539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FD7844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3105785</wp:posOffset>
            </wp:positionH>
            <wp:positionV relativeFrom="margin">
              <wp:posOffset>7072630</wp:posOffset>
            </wp:positionV>
            <wp:extent cx="2438400" cy="1828800"/>
            <wp:effectExtent l="171450" t="171450" r="361950" b="361950"/>
            <wp:wrapSquare wrapText="bothSides"/>
            <wp:docPr id="7" name="Рисунок 7" descr="C:\Users\1\Desktop\Сыр бөбегі\Үйірмелер\мультстудия үйірмесі\IMG_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ыр бөбегі\Үйірмелер\мультстудия үйірмесі\IMG_85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59D010" wp14:editId="488FC1CA">
            <wp:simplePos x="0" y="0"/>
            <wp:positionH relativeFrom="margin">
              <wp:posOffset>433070</wp:posOffset>
            </wp:positionH>
            <wp:positionV relativeFrom="margin">
              <wp:posOffset>7236460</wp:posOffset>
            </wp:positionV>
            <wp:extent cx="2044700" cy="1534160"/>
            <wp:effectExtent l="179070" t="163830" r="382270" b="363220"/>
            <wp:wrapSquare wrapText="bothSides"/>
            <wp:docPr id="5" name="Рисунок 5" descr="C:\Users\1\Desktop\Сыр бөбегі\2020-2021 оку жылы\Сая1\мультстудия\20200908_16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ыр бөбегі\2020-2021 оку жылы\Сая1\мультстудия\20200908_1615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4700" cy="1534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8A2" w:rsidRPr="004A48A2" w:rsidRDefault="004A48A2" w:rsidP="004A48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573C" w:rsidRDefault="004F573C" w:rsidP="004F573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6"/>
        <w:tblpPr w:leftFromText="180" w:rightFromText="180" w:vertAnchor="text" w:horzAnchor="margin" w:tblpXSpec="center" w:tblpY="-56"/>
        <w:tblW w:w="9600" w:type="dxa"/>
        <w:tblLayout w:type="fixed"/>
        <w:tblLook w:val="04A0" w:firstRow="1" w:lastRow="0" w:firstColumn="1" w:lastColumn="0" w:noHBand="0" w:noVBand="1"/>
      </w:tblPr>
      <w:tblGrid>
        <w:gridCol w:w="816"/>
        <w:gridCol w:w="1275"/>
        <w:gridCol w:w="2125"/>
        <w:gridCol w:w="2408"/>
        <w:gridCol w:w="2125"/>
        <w:gridCol w:w="851"/>
      </w:tblGrid>
      <w:tr w:rsidR="004F573C" w:rsidTr="004F573C">
        <w:trPr>
          <w:trHeight w:val="66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</w:t>
            </w:r>
            <w:r>
              <w:rPr>
                <w:rFonts w:ascii="Times New Roman" w:hAnsi="Times New Roman" w:cs="Times New Roman"/>
                <w:b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ырыбы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Балалар қызметінің түрлері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Күтілетін нәтижесі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Қыркүйек</w:t>
            </w: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F573C" w:rsidRDefault="004F573C">
            <w:pPr>
              <w:spacing w:after="200" w:line="276" w:lineRule="auto"/>
              <w:ind w:left="-624" w:right="11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</w:rPr>
              <w:t>ультфильм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- сиқыршылардың әлемі! Анимация </w:t>
            </w:r>
            <w:proofErr w:type="spellStart"/>
            <w:r>
              <w:rPr>
                <w:rFonts w:ascii="Times New Roman" w:hAnsi="Times New Roman" w:cs="Times New Roman"/>
              </w:rPr>
              <w:t>дегеніміз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1.Балалардың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Алдағы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мультстудиямен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proofErr w:type="spellStart"/>
            <w:r>
              <w:t>Балаларды</w:t>
            </w:r>
            <w:proofErr w:type="spellEnd"/>
            <w:r>
              <w:t xml:space="preserve"> </w:t>
            </w:r>
            <w:proofErr w:type="spellStart"/>
            <w:r>
              <w:t>анимациялық</w:t>
            </w:r>
            <w:proofErr w:type="spellEnd"/>
            <w:r>
              <w:t xml:space="preserve"> фильм </w:t>
            </w:r>
            <w:proofErr w:type="spellStart"/>
            <w:r>
              <w:t>жасаудың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кезеңдерімен</w:t>
            </w:r>
            <w:proofErr w:type="spellEnd"/>
            <w:r>
              <w:t xml:space="preserve"> </w:t>
            </w:r>
            <w:proofErr w:type="spellStart"/>
            <w:r>
              <w:t>таныстыру</w:t>
            </w:r>
            <w:proofErr w:type="spellEnd"/>
            <w:r>
              <w:t>.</w:t>
            </w:r>
          </w:p>
          <w:p w:rsidR="004F573C" w:rsidRDefault="004F573C">
            <w:pPr>
              <w:suppressAutoHyphens/>
              <w:jc w:val="both"/>
            </w:pPr>
            <w:proofErr w:type="spellStart"/>
            <w:r>
              <w:t>мультфильмдер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жасау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қызығушылы</w:t>
            </w:r>
            <w:proofErr w:type="spellEnd"/>
            <w:r>
              <w:rPr>
                <w:lang w:val="kk-KZ"/>
              </w:rPr>
              <w:t>ғын арттыру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белгілі балалар мультфильмдерін, балалар өміріндегі мультфильмнің рөлін талқылау;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Анимациялық фильмдердің түрлі түрлерін көру;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мультфильмдер мазмұны бойынша әңгіме;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ақпарат іздеу қызметі.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"Менің сүйікті мультфильмім" суреттер альбомын жасау»;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балалар мультипликацияның ұғымдық аппаратын меңгерген.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Экранның артқы жағы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Балаларда мультфильм жасау үрдісі туралы түсінік қалыптастыру.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анимациялық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техникалармен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мультфильм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жасау</w:t>
            </w:r>
            <w:proofErr w:type="gramEnd"/>
            <w:r>
              <w:rPr>
                <w:rFonts w:ascii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</w:t>
            </w:r>
            <w:proofErr w:type="gramEnd"/>
            <w:r>
              <w:rPr>
                <w:rFonts w:ascii="Times New Roman" w:hAnsi="Times New Roman" w:cs="Times New Roman"/>
              </w:rPr>
              <w:t>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анимациялық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түсініктері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бар;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мультфильм </w:t>
            </w:r>
            <w:proofErr w:type="spellStart"/>
            <w:r>
              <w:rPr>
                <w:rFonts w:ascii="Times New Roman" w:hAnsi="Times New Roman" w:cs="Times New Roman"/>
              </w:rPr>
              <w:t>кейіпкерлерін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F573C" w:rsidTr="004F573C">
        <w:trPr>
          <w:cantSplit/>
          <w:trHeight w:val="3831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қадам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Танымдық белсенділікті, абстрактілі-логикалық және көрнекі-бейнелі ойлауды дамыту.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Қиял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креативтілікті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мультфильм </w:t>
            </w:r>
            <w:proofErr w:type="spellStart"/>
            <w:r>
              <w:rPr>
                <w:rFonts w:ascii="Times New Roman" w:hAnsi="Times New Roman" w:cs="Times New Roman"/>
              </w:rPr>
              <w:t>жасаудың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маңызды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кезеңдерімен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: сюжет, </w:t>
            </w:r>
            <w:proofErr w:type="spellStart"/>
            <w:r>
              <w:rPr>
                <w:rFonts w:ascii="Times New Roman" w:hAnsi="Times New Roman" w:cs="Times New Roman"/>
              </w:rPr>
              <w:t>кейіпкерлер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декорациялар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дыбыстандыру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мультфильм </w:t>
            </w:r>
            <w:proofErr w:type="spellStart"/>
            <w:r>
              <w:rPr>
                <w:rFonts w:ascii="Times New Roman" w:hAnsi="Times New Roman" w:cs="Times New Roman"/>
              </w:rPr>
              <w:t>жасаудың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маңызды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кезеңдер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ін атайды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2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extDirection w:val="btLr"/>
          </w:tcPr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Қазан</w:t>
            </w:r>
          </w:p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Кейіпкер-бұл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кім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Қиялды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2.Шығармашылық </w:t>
            </w:r>
            <w:proofErr w:type="spellStart"/>
            <w:r>
              <w:rPr>
                <w:rFonts w:ascii="Times New Roman" w:hAnsi="Times New Roman" w:cs="Times New Roman"/>
              </w:rPr>
              <w:t>белсенділікті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кейіпкердің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сипаттарымен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мінез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мимика, </w:t>
            </w:r>
            <w:proofErr w:type="spellStart"/>
            <w:r>
              <w:rPr>
                <w:rFonts w:ascii="Times New Roman" w:hAnsi="Times New Roman" w:cs="Times New Roman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қозғалыс</w:t>
            </w:r>
            <w:proofErr w:type="spellEnd"/>
            <w:r>
              <w:rPr>
                <w:rFonts w:ascii="Times New Roman" w:hAnsi="Times New Roman" w:cs="Times New Roman"/>
              </w:rPr>
              <w:t>););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кейіпкерді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</w:t>
            </w:r>
            <w:proofErr w:type="gram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әңгіме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74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Сюжет. </w:t>
            </w:r>
            <w:proofErr w:type="spellStart"/>
            <w:r>
              <w:rPr>
                <w:rFonts w:ascii="Times New Roman" w:hAnsi="Times New Roman" w:cs="Times New Roman"/>
              </w:rPr>
              <w:t>Ертегі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Логикалық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2.Байланыс </w:t>
            </w:r>
            <w:proofErr w:type="spellStart"/>
            <w:r>
              <w:rPr>
                <w:rFonts w:ascii="Times New Roman" w:hAnsi="Times New Roman" w:cs="Times New Roman"/>
              </w:rPr>
              <w:t>тілінің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дамуы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Қиял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креативтілікті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сюжетті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құрастыру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байлау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</w:rPr>
              <w:t>));</w:t>
            </w:r>
            <w:proofErr w:type="gramEnd"/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ұрын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құрылған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таңбаларды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пайдалана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Кадр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ға бөлу </w:t>
            </w:r>
            <w:proofErr w:type="spellStart"/>
            <w:r>
              <w:rPr>
                <w:rFonts w:ascii="Times New Roman" w:hAnsi="Times New Roman" w:cs="Times New Roman"/>
              </w:rPr>
              <w:t>техникасына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Кадр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бөлу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меңгерген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"</w:t>
            </w:r>
            <w:proofErr w:type="spellStart"/>
            <w:r>
              <w:rPr>
                <w:rFonts w:ascii="Times New Roman" w:hAnsi="Times New Roman" w:cs="Times New Roman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жаттығуы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F573C" w:rsidRDefault="004F5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кейіпкер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</w:t>
            </w:r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gramEnd"/>
            <w:r>
              <w:rPr>
                <w:rFonts w:ascii="Times New Roman" w:hAnsi="Times New Roman" w:cs="Times New Roman"/>
              </w:rPr>
              <w:t>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табу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Декорациялар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сиқырлы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әлем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жасаймыз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Кеңі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>іктік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Қиялды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белсенділікті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декорация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ә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тапқан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декорация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өзі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тапқан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декорациялар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Мультипликация түрлерімен танысу (презентация). Мультфильмдерді көру және талқылау</w:t>
            </w:r>
            <w:r>
              <w:rPr>
                <w:rFonts w:ascii="Arial" w:hAnsi="Arial" w:cs="Arial"/>
                <w:color w:val="00000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Презентацияны көру және мультипликацияның түрлі түрлерін талқылау: 1. </w:t>
            </w:r>
            <w:proofErr w:type="spellStart"/>
            <w:r>
              <w:rPr>
                <w:color w:val="000000"/>
                <w:sz w:val="22"/>
                <w:szCs w:val="22"/>
              </w:rPr>
              <w:t>Қуыршақ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анимациясы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2. Пластилин </w:t>
            </w:r>
            <w:proofErr w:type="spellStart"/>
            <w:r>
              <w:rPr>
                <w:color w:val="000000"/>
                <w:sz w:val="22"/>
                <w:szCs w:val="22"/>
              </w:rPr>
              <w:t>анимациясы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3. </w:t>
            </w:r>
            <w:proofErr w:type="spellStart"/>
            <w:r>
              <w:rPr>
                <w:color w:val="000000"/>
                <w:sz w:val="22"/>
                <w:szCs w:val="22"/>
              </w:rPr>
              <w:t>Тұлпар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коллаж </w:t>
            </w:r>
            <w:proofErr w:type="spellStart"/>
            <w:r>
              <w:rPr>
                <w:color w:val="000000"/>
                <w:sz w:val="22"/>
                <w:szCs w:val="22"/>
              </w:rPr>
              <w:t>анимациясы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4. </w:t>
            </w:r>
            <w:proofErr w:type="spellStart"/>
            <w:r>
              <w:rPr>
                <w:color w:val="000000"/>
                <w:sz w:val="22"/>
                <w:szCs w:val="22"/>
              </w:rPr>
              <w:t>Компьютерлі</w:t>
            </w:r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анимация 5.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Электрондық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анимация 6. </w:t>
            </w:r>
            <w:proofErr w:type="spellStart"/>
            <w:r>
              <w:rPr>
                <w:color w:val="000000"/>
                <w:sz w:val="22"/>
                <w:szCs w:val="22"/>
              </w:rPr>
              <w:t>Ұнтақ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7. </w:t>
            </w:r>
            <w:proofErr w:type="spellStart"/>
            <w:r>
              <w:rPr>
                <w:color w:val="000000"/>
                <w:sz w:val="22"/>
                <w:szCs w:val="22"/>
              </w:rPr>
              <w:t>Көркем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анимация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мультфильм </w:t>
            </w:r>
            <w:proofErr w:type="spellStart"/>
            <w:r>
              <w:rPr>
                <w:rFonts w:ascii="Times New Roman" w:hAnsi="Times New Roman" w:cs="Times New Roman"/>
              </w:rPr>
              <w:t>кейіпкерлерін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қағаздан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қию. Қ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атты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қағаздан жасалған кейіпкерлерді жинау.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қағаздан немесе басқа матерималдардан кейіпкерлер жасай алады.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Камера - мотор!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1Балаларда мультфильм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пайдаланылатын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істеу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</w:t>
            </w:r>
            <w:proofErr w:type="gramStart"/>
            <w:r>
              <w:rPr>
                <w:rFonts w:ascii="Times New Roman" w:hAnsi="Times New Roman" w:cs="Times New Roman"/>
              </w:rPr>
              <w:t>ау</w:t>
            </w:r>
            <w:proofErr w:type="gramEnd"/>
            <w:r>
              <w:rPr>
                <w:rFonts w:ascii="Times New Roman" w:hAnsi="Times New Roman" w:cs="Times New Roman"/>
              </w:rPr>
              <w:t>іпсіздігі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Қиял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логикалық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көрнек</w:t>
            </w:r>
            <w:proofErr w:type="gramStart"/>
            <w:r>
              <w:rPr>
                <w:rFonts w:ascii="Times New Roman" w:hAnsi="Times New Roman" w:cs="Times New Roman"/>
              </w:rPr>
              <w:t>і-</w:t>
            </w:r>
            <w:proofErr w:type="gramEnd"/>
            <w:r>
              <w:rPr>
                <w:rFonts w:ascii="Times New Roman" w:hAnsi="Times New Roman" w:cs="Times New Roman"/>
              </w:rPr>
              <w:t>бейнелі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3.Балалардың </w:t>
            </w:r>
            <w:proofErr w:type="spellStart"/>
            <w:r>
              <w:rPr>
                <w:rFonts w:ascii="Times New Roman" w:hAnsi="Times New Roman" w:cs="Times New Roman"/>
              </w:rPr>
              <w:t>қызметке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қажетті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мультстудияда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</w:t>
            </w:r>
            <w:proofErr w:type="gramStart"/>
            <w:r>
              <w:rPr>
                <w:rFonts w:ascii="Times New Roman" w:hAnsi="Times New Roman" w:cs="Times New Roman"/>
              </w:rPr>
              <w:t>ау</w:t>
            </w:r>
            <w:proofErr w:type="gramEnd"/>
            <w:r>
              <w:rPr>
                <w:rFonts w:ascii="Times New Roman" w:hAnsi="Times New Roman" w:cs="Times New Roman"/>
              </w:rPr>
              <w:t>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техникасына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жазылған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түсірудің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басталуы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мультстудияда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</w:t>
            </w:r>
            <w:proofErr w:type="gramStart"/>
            <w:r>
              <w:rPr>
                <w:rFonts w:ascii="Times New Roman" w:hAnsi="Times New Roman" w:cs="Times New Roman"/>
              </w:rPr>
              <w:t>ау</w:t>
            </w:r>
            <w:proofErr w:type="gramEnd"/>
            <w:r>
              <w:rPr>
                <w:rFonts w:ascii="Times New Roman" w:hAnsi="Times New Roman" w:cs="Times New Roman"/>
              </w:rPr>
              <w:t>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меңгерген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қажетті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біледі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2084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Айтамыз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көрсетеміз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</w:t>
            </w:r>
            <w:proofErr w:type="gram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gramEnd"/>
            <w:r>
              <w:rPr>
                <w:rFonts w:ascii="Times New Roman" w:hAnsi="Times New Roman" w:cs="Times New Roman"/>
              </w:rPr>
              <w:t>ғдыларын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сыни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Мультфиль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м түсіруді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жалғас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>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дыбыстандыру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құрастыру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атқарылғ</w:t>
            </w:r>
            <w:proofErr w:type="gramStart"/>
            <w:r>
              <w:rPr>
                <w:rFonts w:ascii="Times New Roman" w:hAnsi="Times New Roman" w:cs="Times New Roman"/>
              </w:rPr>
              <w:t>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дайын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атқарылғ</w:t>
            </w:r>
            <w:proofErr w:type="gramStart"/>
            <w:r>
              <w:rPr>
                <w:rFonts w:ascii="Times New Roman" w:hAnsi="Times New Roman" w:cs="Times New Roman"/>
              </w:rPr>
              <w:t>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24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Фильм, фильм, фильм!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1Өзі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өзі </w:t>
            </w:r>
            <w:proofErr w:type="spellStart"/>
            <w:r>
              <w:rPr>
                <w:rFonts w:ascii="Times New Roman" w:hAnsi="Times New Roman" w:cs="Times New Roman"/>
              </w:rPr>
              <w:t>бағалауды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 xml:space="preserve">мотивация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Өткен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білімін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меңгеру</w:t>
            </w:r>
            <w:proofErr w:type="gramEnd"/>
            <w:r>
              <w:rPr>
                <w:rFonts w:ascii="Times New Roman" w:hAnsi="Times New Roman" w:cs="Times New Roman"/>
              </w:rPr>
              <w:t>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алынған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нәтижелерді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балалар</w:t>
            </w:r>
            <w:proofErr w:type="gramEnd"/>
            <w:r>
              <w:rPr>
                <w:rFonts w:ascii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викторина:</w:t>
            </w:r>
            <w:r>
              <w:rPr>
                <w:rFonts w:ascii="Times New Roman" w:hAnsi="Times New Roman" w:cs="Times New Roman"/>
              </w:rPr>
              <w:t xml:space="preserve"> "мультфильм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</w:rPr>
              <w:t>білеміз</w:t>
            </w:r>
            <w:proofErr w:type="spellEnd"/>
            <w:r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ата-аналарға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</w:t>
            </w:r>
            <w:proofErr w:type="gramEnd"/>
            <w:r>
              <w:rPr>
                <w:rFonts w:ascii="Times New Roman" w:hAnsi="Times New Roman" w:cs="Times New Roman"/>
              </w:rPr>
              <w:t>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балаларына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педагогтарға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тұсаукесері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F573C" w:rsidTr="004F573C">
        <w:trPr>
          <w:cantSplit/>
          <w:trHeight w:val="24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Кинотеатр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 xml:space="preserve"> бару.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қоғамдық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жү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іс-тұрыс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 үйрету.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балалар</w:t>
            </w:r>
            <w:proofErr w:type="gramEnd"/>
            <w:r>
              <w:rPr>
                <w:rFonts w:ascii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викторина: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  <w:lang w:val="kk-KZ"/>
              </w:rPr>
              <w:t>ендерг</w:t>
            </w:r>
            <w:r>
              <w:rPr>
                <w:rFonts w:ascii="Times New Roman" w:eastAsia="Calibri" w:hAnsi="Times New Roman" w:cs="Times New Roman"/>
              </w:rPr>
              <w:t xml:space="preserve">е фильм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ұнады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Басты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кейіпкерлер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кімдер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Кейіпкерлердің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қайсысы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</w:t>
            </w:r>
            <w:r>
              <w:rPr>
                <w:rFonts w:ascii="Times New Roman" w:eastAsia="Calibri" w:hAnsi="Times New Roman" w:cs="Times New Roman"/>
                <w:lang w:val="kk-KZ"/>
              </w:rPr>
              <w:t>ендерге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өбірек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ұнады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т.б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 ережелерді біледі.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F573C" w:rsidTr="004F573C">
        <w:trPr>
          <w:cantSplit/>
          <w:trHeight w:val="31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іздің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эмоцияларымыз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Эмоциялық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Адамдардың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эмоционалдық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жай-күйі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адекватты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жағдайларда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адамдардың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эмоционалдық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көріністері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әңгіме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эмоциялар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калейдоскопымен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істеу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; -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істеу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; - </w:t>
            </w:r>
            <w:proofErr w:type="spellStart"/>
            <w:r>
              <w:rPr>
                <w:rFonts w:ascii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эмоцияларын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үйрену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ауыспалы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эмоциялары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</w:rPr>
              <w:t>таңбаларды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ә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жағдайларда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адамдардың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эмоцияларын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атайды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эмоциялары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</w:rPr>
              <w:t>дайын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таңбалар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30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Ақпан</w:t>
            </w:r>
          </w:p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Пластилинді анимация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Мультфильммен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қолдарымен сүйікті ертегілер жасайды: шығармашылық шеберхана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өз кейіпкерлерін өз бетінше дыбыстай алады;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мультфильмді құрастыру туралы түсінік қалыптастыру.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 кейіпкерлерін мүсіндеу;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кейіпкерлер пластикасы туралы әңгіме;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ПО-мен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К-мен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музыка </w:t>
            </w:r>
            <w:proofErr w:type="spellStart"/>
            <w:r>
              <w:rPr>
                <w:rFonts w:ascii="Times New Roman" w:hAnsi="Times New Roman" w:cs="Times New Roman"/>
              </w:rPr>
              <w:t>жетекшісі</w:t>
            </w:r>
            <w:proofErr w:type="gramStart"/>
            <w:r>
              <w:rPr>
                <w:rFonts w:ascii="Times New Roman" w:hAnsi="Times New Roman" w:cs="Times New Roman"/>
              </w:rPr>
              <w:t>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ірлескен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 кейіпкерлерін өз бетінше мүсіндейді;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мультфильмді құрастыру туралы түсініктері бар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4F573C" w:rsidTr="004F573C">
        <w:trPr>
          <w:cantSplit/>
          <w:trHeight w:val="30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 w:firstLine="1701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«Қуыршақ» анимациясы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Қуыршақ анимациясын құру туралы түсінік.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Қуыршақтардың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 кейіпкерлеріне қуыршақ жасау (матадан, мақтадан);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кейіпкерлер пластикасы туралы әңгіме;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ПО-мен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К-мен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музыка </w:t>
            </w:r>
            <w:proofErr w:type="spellStart"/>
            <w:r>
              <w:rPr>
                <w:rFonts w:ascii="Times New Roman" w:hAnsi="Times New Roman" w:cs="Times New Roman"/>
              </w:rPr>
              <w:t>жетекшісі</w:t>
            </w:r>
            <w:proofErr w:type="gramStart"/>
            <w:r>
              <w:rPr>
                <w:rFonts w:ascii="Times New Roman" w:hAnsi="Times New Roman" w:cs="Times New Roman"/>
              </w:rPr>
              <w:t>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ірлескен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 кейіпкерлерін өз бетінше жасайдыі;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мультфильмді құрастыру туралы түсініктері бар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4F573C" w:rsidTr="004F573C">
        <w:trPr>
          <w:cantSplit/>
          <w:trHeight w:val="47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573C" w:rsidRDefault="004F573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  <w:t>Мультфильмді дыбыстау және жасау.</w:t>
            </w:r>
          </w:p>
          <w:p w:rsidR="004F573C" w:rsidRDefault="004F573C">
            <w:pPr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  <w:t>Мультфильмді монтаждау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Дыбысты жазуға, дауыстарды өзгертуге және мультфильмдегі фонды қабаттауға арналған аудио бағдарламасымен танысу. Музыка таңдау.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Audio Master бағдарламасында дыбыс жазу. Мультфильмді дауыстауға қажетті эффектілерді қосу. Жазылған дыбыстарды компьютердің жұмыс үстеліндегі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 пластикасы туралы әңгіме;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ПО-мен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К-мен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музыка </w:t>
            </w:r>
            <w:proofErr w:type="spellStart"/>
            <w:r>
              <w:rPr>
                <w:rFonts w:ascii="Times New Roman" w:hAnsi="Times New Roman" w:cs="Times New Roman"/>
              </w:rPr>
              <w:t>жетекшісі</w:t>
            </w:r>
            <w:proofErr w:type="gramStart"/>
            <w:r>
              <w:rPr>
                <w:rFonts w:ascii="Times New Roman" w:hAnsi="Times New Roman" w:cs="Times New Roman"/>
              </w:rPr>
              <w:t>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ірлескен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мультстудияда қауіпсіздік техникасын меңгерген;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мультфильмді түсіру үшін қажетті құралдарды біледі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25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жасалған папкаға сақтау. Пікірлерді ескере отырып, талқылау. Windows Movie Maker мүмкіндіктеріне шолу жасау . Орнату ережелерін түсіндіру.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573C" w:rsidTr="004F573C">
        <w:trPr>
          <w:cantSplit/>
          <w:trHeight w:val="29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Субтитрлер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 xml:space="preserve">, музыка.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Фильмді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дайындау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Жазулар жасау, музыка таңдау. Орнатылған фильмді қарау және реттеу. Дайын мультфильмді компьютерге сақтау. Келесі фильмді түсіру кезінде ескертулер, ұсыныстар мен тілектерді ескере отырып талқылау.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 пластикасы туралы әңгіме;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ПО-мен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мультфильмді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К-мен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ұмыс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музыка </w:t>
            </w:r>
            <w:proofErr w:type="spellStart"/>
            <w:r>
              <w:rPr>
                <w:rFonts w:ascii="Times New Roman" w:hAnsi="Times New Roman" w:cs="Times New Roman"/>
              </w:rPr>
              <w:t>жетекшісі</w:t>
            </w:r>
            <w:proofErr w:type="gramStart"/>
            <w:r>
              <w:rPr>
                <w:rFonts w:ascii="Times New Roman" w:hAnsi="Times New Roman" w:cs="Times New Roman"/>
              </w:rPr>
              <w:t>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ірлескен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фильмге сай музыканы таңдай алады. Субтитрмен жұмыс жасай алады.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573C" w:rsidRDefault="004F573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Өзіндік жұмыс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сурет салу немесе кез-келген материалдан кейіпкерлер жасау. Камерада немесе телефон арқылы «Жаз» тақырыбында шағын анимация жасау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қызметі кезінде түсірілген мультфильмдерді көру;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тәж</w:t>
            </w:r>
            <w:proofErr w:type="gramEnd"/>
            <w:r>
              <w:rPr>
                <w:rFonts w:ascii="Times New Roman" w:hAnsi="Times New Roman" w:cs="Times New Roman"/>
              </w:rPr>
              <w:t>ірибе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алмасу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өзін-өзі бағалауы артады;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анимациялық техниканың түрлері туралы біледі.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F573C" w:rsidTr="004F573C">
        <w:trPr>
          <w:cantSplit/>
          <w:trHeight w:val="1120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573C" w:rsidRDefault="004F57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 біргеміз! Жұмыстың қорытындысын шығару.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Сыни ойлауды қалыптастыру.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Мотивациялық саланы дамыту.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Өзін-өзі бағалау мен өзіне сенімді арттыру, рефлексия дамыту.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оқу қызметі кезінде түсірілген мультфильмдерді көру;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тәжірибе алмасу, қорытынды жасау;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өзіне деген сенімділікті дамытуға арналған ойындар;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рефлексия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>өзі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бағалауы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</w:t>
            </w:r>
            <w:r>
              <w:rPr>
                <w:rFonts w:ascii="Times New Roman" w:hAnsi="Times New Roman" w:cs="Times New Roman"/>
                <w:lang w:val="kk-KZ"/>
              </w:rPr>
              <w:t>тад</w:t>
            </w:r>
            <w:r>
              <w:rPr>
                <w:rFonts w:ascii="Times New Roman" w:hAnsi="Times New Roman" w:cs="Times New Roman"/>
              </w:rPr>
              <w:t>ы;</w:t>
            </w:r>
          </w:p>
          <w:p w:rsidR="004F573C" w:rsidRDefault="004F5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анимациялық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73C" w:rsidRDefault="004F57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</w:tbl>
    <w:p w:rsidR="004F573C" w:rsidRDefault="004F573C" w:rsidP="004F573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</w:p>
    <w:p w:rsidR="004F573C" w:rsidRDefault="004F573C" w:rsidP="004F573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Күтілетін нәтиже: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белсенді анимация арқылы әлеуметтік және коммуникациялық дағдылары қалыптасады; сенімділік, жігерлілік, жұмысты соңына дейін жеткізуге деген пайда болады. Балалардың есте сақтау, қиял, зейін, ойлау қабілеттері дамиды.</w:t>
      </w:r>
    </w:p>
    <w:p w:rsidR="004F573C" w:rsidRDefault="004F573C" w:rsidP="004F573C">
      <w:pPr>
        <w:rPr>
          <w:lang w:val="kk-KZ"/>
        </w:rPr>
      </w:pPr>
    </w:p>
    <w:p w:rsidR="004F573C" w:rsidRDefault="004F573C" w:rsidP="004F573C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Пайдаланылған әдебиеттер:</w:t>
      </w:r>
    </w:p>
    <w:p w:rsidR="004F573C" w:rsidRDefault="004F573C" w:rsidP="004F57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Мастер-класс для педагогов "Создание мультфильмов вместе с детьми"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19. Мини-проект «Пластилиновый мультфильм» (педагогический интернет) 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20. Фестиваль педагогических идей «открытый урок» </w:t>
      </w:r>
      <w:hyperlink r:id="rId12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</w:rPr>
          <w:t>http://festival.1september.ru/articles/643088/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21. Проект пластилиновый мультфильм </w:t>
      </w:r>
      <w:hyperlink r:id="rId13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</w:rPr>
          <w:t>http://www.docme.ru/doc/272791/proekt-plastilinovyj-mul._tfil._m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22. «Пластилиновый мультфильм» (Учитель для коллег и родителей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 )</w:t>
      </w:r>
      <w:proofErr w:type="gramEnd"/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hyperlink r:id="rId14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</w:rPr>
          <w:t>http://uchitel39.ru/tvorchectvo/proekty/proekt-plastilinovyj-multfilm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23. Интернет- ресурс wikipedia.org – портал - «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Қазақфильм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Интернет-ресурстары: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1.</w:t>
      </w:r>
      <w:hyperlink r:id="rId15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kk-KZ"/>
          </w:rPr>
          <w:t>http://www.toondra.ru/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2.</w:t>
      </w:r>
      <w:hyperlink r:id="rId16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kk-KZ"/>
          </w:rPr>
          <w:t>http://www.progimp.ru/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3.</w:t>
      </w:r>
      <w:hyperlink r:id="rId17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kk-KZ"/>
          </w:rPr>
          <w:t>http://www.lostmarble.ru/help/art_cartoon/</w:t>
        </w:r>
      </w:hyperlink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  <w:lang w:val="kk-KZ"/>
        </w:rPr>
        <w:t>4.ю</w:t>
      </w:r>
      <w:hyperlink r:id="rId18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kk-KZ"/>
          </w:rPr>
          <w:t>http://dic.academic.ru/dic.nsf/ruwiki/206921</w:t>
        </w:r>
      </w:hyperlink>
    </w:p>
    <w:p w:rsidR="004F573C" w:rsidRPr="00EA3218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proofErr w:type="gramStart"/>
      <w:r w:rsidRPr="00EA3218">
        <w:rPr>
          <w:rFonts w:ascii="Times New Roman" w:eastAsia="Times New Roman" w:hAnsi="Times New Roman"/>
          <w:bCs/>
          <w:sz w:val="28"/>
          <w:szCs w:val="28"/>
          <w:lang w:val="en-US"/>
        </w:rPr>
        <w:t>5.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Mufilm</w:t>
      </w:r>
      <w:r w:rsidRPr="00EA3218"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gramEnd"/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6.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nimashky.ru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lang w:val="kk-KZ"/>
        </w:rPr>
      </w:pPr>
      <w:r>
        <w:rPr>
          <w:lang w:val="en-US"/>
        </w:rPr>
        <w:t xml:space="preserve">1. http://festival.1september.ru/articles/643088/ 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2. </w:t>
      </w:r>
      <w:hyperlink r:id="rId19" w:history="1">
        <w:r>
          <w:rPr>
            <w:rStyle w:val="a3"/>
            <w:lang w:val="kk-KZ"/>
          </w:rPr>
          <w:t>https://infourok.ru/metodicheskie-ukazaniya-po-sozdaniyumultfilmovsovmestno-s-detmi-426875.htm</w:t>
        </w:r>
      </w:hyperlink>
      <w:r>
        <w:rPr>
          <w:lang w:val="kk-KZ"/>
        </w:rPr>
        <w:t xml:space="preserve"> </w:t>
      </w:r>
    </w:p>
    <w:p w:rsidR="004F573C" w:rsidRDefault="004F573C" w:rsidP="004F573C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lang w:val="kk-KZ"/>
        </w:rPr>
        <w:t>3. https://infourok.ru/statya-regionalniy-komponent-vsistemevnedreniya-fgos-v-dou-1004362.html</w:t>
      </w:r>
    </w:p>
    <w:p w:rsidR="004F573C" w:rsidRDefault="004F573C" w:rsidP="004F573C">
      <w:pPr>
        <w:rPr>
          <w:lang w:val="kk-KZ"/>
        </w:rPr>
      </w:pPr>
    </w:p>
    <w:p w:rsidR="002B5D54" w:rsidRPr="00EA3218" w:rsidRDefault="002B5D54">
      <w:pPr>
        <w:rPr>
          <w:lang w:val="kk-KZ"/>
        </w:rPr>
      </w:pPr>
    </w:p>
    <w:sectPr w:rsidR="002B5D54" w:rsidRPr="00EA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72BE"/>
    <w:multiLevelType w:val="hybridMultilevel"/>
    <w:tmpl w:val="D4BCB826"/>
    <w:lvl w:ilvl="0" w:tplc="AB5A2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80"/>
    <w:rsid w:val="002B5D54"/>
    <w:rsid w:val="004A48A2"/>
    <w:rsid w:val="004F573C"/>
    <w:rsid w:val="005B6D80"/>
    <w:rsid w:val="00A00649"/>
    <w:rsid w:val="00EA3218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573C"/>
    <w:rPr>
      <w:color w:val="0000FF"/>
      <w:u w:val="single"/>
    </w:rPr>
  </w:style>
  <w:style w:type="paragraph" w:styleId="a4">
    <w:name w:val="Normal (Web)"/>
    <w:basedOn w:val="a"/>
    <w:unhideWhenUsed/>
    <w:rsid w:val="004F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573C"/>
    <w:pPr>
      <w:ind w:left="720"/>
      <w:contextualSpacing/>
    </w:pPr>
  </w:style>
  <w:style w:type="table" w:styleId="a6">
    <w:name w:val="Table Grid"/>
    <w:basedOn w:val="a1"/>
    <w:uiPriority w:val="59"/>
    <w:rsid w:val="004F57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2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573C"/>
    <w:rPr>
      <w:color w:val="0000FF"/>
      <w:u w:val="single"/>
    </w:rPr>
  </w:style>
  <w:style w:type="paragraph" w:styleId="a4">
    <w:name w:val="Normal (Web)"/>
    <w:basedOn w:val="a"/>
    <w:unhideWhenUsed/>
    <w:rsid w:val="004F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573C"/>
    <w:pPr>
      <w:ind w:left="720"/>
      <w:contextualSpacing/>
    </w:pPr>
  </w:style>
  <w:style w:type="table" w:styleId="a6">
    <w:name w:val="Table Grid"/>
    <w:basedOn w:val="a1"/>
    <w:uiPriority w:val="59"/>
    <w:rsid w:val="004F57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2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docme.ru/doc/272791/proekt-plastilinovyj-mul._tfil._m" TargetMode="External"/><Relationship Id="rId18" Type="http://schemas.openxmlformats.org/officeDocument/2006/relationships/hyperlink" Target="http://dic.academic.ru/dic.nsf/ruwiki/20692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festival.1september.ru/articles/643088/" TargetMode="External"/><Relationship Id="rId17" Type="http://schemas.openxmlformats.org/officeDocument/2006/relationships/hyperlink" Target="http://www.lostmarble.ru/help/art_carto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gimp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toondra.ru/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infourok.ru/metodicheskie-ukazaniya-po-sozdaniyumultfilmovsovmestno-s-detmi-426875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uchitel39.ru/tvorchectvo/proekty/proekt-plastilinovyj-multfi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2021-09-15T10:33:00Z</dcterms:created>
  <dcterms:modified xsi:type="dcterms:W3CDTF">2022-11-11T11:31:00Z</dcterms:modified>
</cp:coreProperties>
</file>